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C08D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 w:val="0"/>
        <w:snapToGrid w:val="0"/>
        <w:spacing w:beforeAutospacing="0" w:afterAutospacing="0" w:line="520" w:lineRule="exact"/>
        <w:ind w:left="0" w:right="0" w:firstLine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</w:t>
      </w:r>
    </w:p>
    <w:p w14:paraId="71CC61F3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2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 w14:paraId="78F7EA08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2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报价单</w:t>
      </w:r>
    </w:p>
    <w:tbl>
      <w:tblPr>
        <w:tblStyle w:val="7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7007"/>
      </w:tblGrid>
      <w:tr w14:paraId="6CC05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9" w:type="dxa"/>
            <w:noWrap w:val="0"/>
            <w:vAlign w:val="center"/>
          </w:tcPr>
          <w:p w14:paraId="3467A6C0">
            <w:pPr>
              <w:widowControl/>
              <w:numPr>
                <w:ilvl w:val="-1"/>
                <w:numId w:val="0"/>
              </w:numPr>
              <w:shd w:val="clear" w:color="auto" w:fill="auto"/>
              <w:spacing w:line="5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投标单位</w:t>
            </w:r>
          </w:p>
          <w:p w14:paraId="362442E2">
            <w:pPr>
              <w:widowControl/>
              <w:numPr>
                <w:ilvl w:val="-1"/>
                <w:numId w:val="0"/>
              </w:numPr>
              <w:shd w:val="clear" w:color="auto" w:fill="auto"/>
              <w:spacing w:line="5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名称</w:t>
            </w:r>
          </w:p>
        </w:tc>
        <w:tc>
          <w:tcPr>
            <w:tcW w:w="7007" w:type="dxa"/>
            <w:noWrap w:val="0"/>
            <w:vAlign w:val="center"/>
          </w:tcPr>
          <w:p w14:paraId="075CCC1C">
            <w:pPr>
              <w:widowControl/>
              <w:numPr>
                <w:ilvl w:val="-1"/>
                <w:numId w:val="0"/>
              </w:numPr>
              <w:shd w:val="clear" w:color="auto" w:fill="auto"/>
              <w:spacing w:line="5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</w:tr>
      <w:tr w14:paraId="2D1BD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9" w:type="dxa"/>
            <w:noWrap w:val="0"/>
            <w:vAlign w:val="center"/>
          </w:tcPr>
          <w:p w14:paraId="3C240F73">
            <w:pPr>
              <w:widowControl/>
              <w:numPr>
                <w:ilvl w:val="-1"/>
                <w:numId w:val="0"/>
              </w:numPr>
              <w:shd w:val="clear" w:color="auto" w:fill="auto"/>
              <w:spacing w:line="5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投项目名称</w:t>
            </w:r>
          </w:p>
        </w:tc>
        <w:tc>
          <w:tcPr>
            <w:tcW w:w="7007" w:type="dxa"/>
            <w:noWrap w:val="0"/>
            <w:vAlign w:val="center"/>
          </w:tcPr>
          <w:p w14:paraId="04E1495F">
            <w:pPr>
              <w:widowControl/>
              <w:numPr>
                <w:ilvl w:val="-1"/>
                <w:numId w:val="0"/>
              </w:numPr>
              <w:shd w:val="clear" w:color="auto" w:fill="auto"/>
              <w:spacing w:line="520" w:lineRule="exact"/>
              <w:ind w:right="0" w:rightChars="0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金叶鹿鸣花园项目一期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剩余房源销售</w:t>
            </w:r>
          </w:p>
        </w:tc>
      </w:tr>
      <w:tr w14:paraId="5A04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9" w:type="dxa"/>
            <w:noWrap w:val="0"/>
            <w:vAlign w:val="center"/>
          </w:tcPr>
          <w:p w14:paraId="6F022CF7">
            <w:pPr>
              <w:widowControl/>
              <w:numPr>
                <w:ilvl w:val="-1"/>
                <w:numId w:val="0"/>
              </w:numPr>
              <w:shd w:val="clear" w:color="auto" w:fill="auto"/>
              <w:spacing w:line="5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销售价格</w:t>
            </w:r>
          </w:p>
        </w:tc>
        <w:tc>
          <w:tcPr>
            <w:tcW w:w="7007" w:type="dxa"/>
            <w:noWrap w:val="0"/>
            <w:vAlign w:val="center"/>
          </w:tcPr>
          <w:p w14:paraId="71470B47">
            <w:pPr>
              <w:widowControl/>
              <w:numPr>
                <w:ilvl w:val="-1"/>
                <w:numId w:val="0"/>
              </w:numPr>
              <w:shd w:val="clear" w:color="auto" w:fill="auto"/>
              <w:spacing w:line="520" w:lineRule="exact"/>
              <w:ind w:right="0" w:rightChars="0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保底售价为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元/㎡（住宅）</w:t>
            </w:r>
          </w:p>
        </w:tc>
      </w:tr>
      <w:tr w14:paraId="5D2B7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9" w:type="dxa"/>
            <w:noWrap w:val="0"/>
            <w:vAlign w:val="center"/>
          </w:tcPr>
          <w:p w14:paraId="22A6F8C1">
            <w:pPr>
              <w:widowControl/>
              <w:numPr>
                <w:ilvl w:val="-1"/>
                <w:numId w:val="0"/>
              </w:numPr>
              <w:shd w:val="clear" w:color="auto" w:fill="auto"/>
              <w:spacing w:line="5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销售目标</w:t>
            </w:r>
          </w:p>
        </w:tc>
        <w:tc>
          <w:tcPr>
            <w:tcW w:w="7007" w:type="dxa"/>
            <w:noWrap w:val="0"/>
            <w:vAlign w:val="center"/>
          </w:tcPr>
          <w:p w14:paraId="42BD23B6">
            <w:pPr>
              <w:widowControl/>
              <w:numPr>
                <w:ilvl w:val="-1"/>
                <w:numId w:val="0"/>
              </w:numPr>
              <w:shd w:val="clear" w:color="auto" w:fill="auto"/>
              <w:spacing w:line="520" w:lineRule="exact"/>
              <w:ind w:right="0" w:rightChars="0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每月保底套数为：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套（住宅）</w:t>
            </w:r>
          </w:p>
        </w:tc>
      </w:tr>
      <w:tr w14:paraId="028F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9" w:type="dxa"/>
            <w:noWrap w:val="0"/>
            <w:vAlign w:val="center"/>
          </w:tcPr>
          <w:p w14:paraId="2F5D3B4B">
            <w:pPr>
              <w:widowControl/>
              <w:numPr>
                <w:ilvl w:val="-1"/>
                <w:numId w:val="0"/>
              </w:numPr>
              <w:shd w:val="clear" w:color="auto" w:fill="auto"/>
              <w:spacing w:line="5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  <w:p w14:paraId="3BD5EE74">
            <w:pPr>
              <w:widowControl/>
              <w:numPr>
                <w:ilvl w:val="-1"/>
                <w:numId w:val="0"/>
              </w:numPr>
              <w:shd w:val="clear" w:color="auto" w:fill="auto"/>
              <w:spacing w:line="5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惩戒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措施</w:t>
            </w:r>
          </w:p>
        </w:tc>
        <w:tc>
          <w:tcPr>
            <w:tcW w:w="7007" w:type="dxa"/>
            <w:noWrap w:val="0"/>
            <w:vAlign w:val="center"/>
          </w:tcPr>
          <w:p w14:paraId="048AB586">
            <w:pPr>
              <w:widowControl/>
              <w:numPr>
                <w:ilvl w:val="-1"/>
                <w:numId w:val="0"/>
              </w:numPr>
              <w:shd w:val="clear" w:color="auto" w:fill="auto"/>
              <w:spacing w:line="520" w:lineRule="exact"/>
              <w:ind w:right="0" w:rightChars="0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若月度考核节点内未完成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套，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eastAsia="zh-CN" w:bidi="ar"/>
              </w:rPr>
              <w:t>每少一套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则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接受招商公告的约定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进行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元/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套的营销佣金扣减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，若年度整体目标完成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套，则此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金额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由甲方退回给乙方。</w:t>
            </w:r>
          </w:p>
        </w:tc>
      </w:tr>
      <w:tr w14:paraId="2811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9" w:type="dxa"/>
            <w:noWrap w:val="0"/>
            <w:vAlign w:val="center"/>
          </w:tcPr>
          <w:p w14:paraId="06D42F27">
            <w:pPr>
              <w:widowControl/>
              <w:numPr>
                <w:ilvl w:val="-1"/>
                <w:numId w:val="0"/>
              </w:numPr>
              <w:shd w:val="clear" w:color="auto" w:fill="auto"/>
              <w:spacing w:line="5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特别约定</w:t>
            </w:r>
          </w:p>
        </w:tc>
        <w:tc>
          <w:tcPr>
            <w:tcW w:w="7007" w:type="dxa"/>
            <w:noWrap w:val="0"/>
            <w:vAlign w:val="center"/>
          </w:tcPr>
          <w:p w14:paraId="5FB2D74E">
            <w:pPr>
              <w:widowControl/>
              <w:numPr>
                <w:ilvl w:val="-1"/>
                <w:numId w:val="0"/>
              </w:numPr>
              <w:shd w:val="clear" w:color="auto" w:fill="auto"/>
              <w:spacing w:line="520" w:lineRule="exact"/>
              <w:ind w:right="0" w:rightChars="0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接受招商公告中关于特别约定的所有内容，其中特别约定的第3条中关于建设单位直接销售房源服务费报价为   元/套。</w:t>
            </w:r>
          </w:p>
        </w:tc>
      </w:tr>
    </w:tbl>
    <w:p w14:paraId="5A70162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</w:p>
    <w:p w14:paraId="077EC9E6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</w:p>
    <w:p w14:paraId="6FA8B04F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</w:p>
    <w:p w14:paraId="43DBFEAA">
      <w:pPr>
        <w:pStyle w:val="3"/>
        <w:widowControl/>
        <w:pBdr>
          <w:top w:val="none" w:color="auto" w:sz="0" w:space="0"/>
          <w:left w:val="none" w:color="auto" w:sz="0" w:space="0"/>
          <w:right w:val="none" w:color="auto" w:sz="0" w:space="0"/>
        </w:pBdr>
        <w:wordWrap/>
        <w:adjustRightInd/>
        <w:snapToGrid/>
        <w:spacing w:beforeAutospacing="0" w:afterAutospacing="0" w:line="520" w:lineRule="exact"/>
        <w:ind w:right="0" w:firstLine="5461" w:firstLineChars="1700"/>
        <w:jc w:val="both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60E927D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</w:p>
    <w:p w14:paraId="79F982B6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</w:p>
    <w:p w14:paraId="3EF30E0C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</w:p>
    <w:p w14:paraId="51F7A3A4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</w:p>
    <w:p w14:paraId="0FC02CA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</w:p>
    <w:p w14:paraId="0E96D789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</w:p>
    <w:p w14:paraId="15FB7FB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 w:val="0"/>
        <w:snapToGrid w:val="0"/>
        <w:spacing w:beforeAutospacing="0" w:afterAutospacing="0" w:line="520" w:lineRule="exact"/>
        <w:ind w:right="0" w:firstLine="0" w:firstLineChars="0"/>
        <w:jc w:val="left"/>
        <w:textAlignment w:val="auto"/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</w:t>
      </w:r>
    </w:p>
    <w:p w14:paraId="2D686187">
      <w:pPr>
        <w:pStyle w:val="3"/>
        <w:widowControl/>
        <w:pBdr>
          <w:top w:val="none" w:color="auto" w:sz="0" w:space="0"/>
          <w:left w:val="none" w:color="auto" w:sz="0" w:space="0"/>
          <w:right w:val="none" w:color="auto" w:sz="0" w:space="0"/>
        </w:pBdr>
        <w:wordWrap/>
        <w:adjustRightInd/>
        <w:snapToGrid/>
        <w:spacing w:beforeAutospacing="0" w:afterAutospacing="0" w:line="560" w:lineRule="exact"/>
        <w:ind w:right="0" w:firstLineChars="200"/>
        <w:jc w:val="center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评审办法</w:t>
      </w:r>
    </w:p>
    <w:p w14:paraId="65716F72">
      <w:pPr>
        <w:pStyle w:val="3"/>
        <w:widowControl/>
        <w:pBdr>
          <w:top w:val="none" w:color="auto" w:sz="0" w:space="0"/>
          <w:left w:val="none" w:color="auto" w:sz="0" w:space="0"/>
          <w:right w:val="none" w:color="auto" w:sz="0" w:space="0"/>
        </w:pBdr>
        <w:wordWrap/>
        <w:adjustRightInd/>
        <w:snapToGrid/>
        <w:spacing w:beforeAutospacing="0" w:afterAutospacing="0" w:line="560" w:lineRule="exact"/>
        <w:ind w:right="0" w:firstLineChars="200"/>
        <w:jc w:val="center"/>
        <w:textAlignment w:val="baseline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tbl>
      <w:tblPr>
        <w:tblStyle w:val="7"/>
        <w:tblW w:w="91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380"/>
        <w:gridCol w:w="5633"/>
        <w:gridCol w:w="1100"/>
        <w:gridCol w:w="7"/>
      </w:tblGrid>
      <w:tr w14:paraId="6D0C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65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评审</w:t>
            </w:r>
          </w:p>
          <w:p w14:paraId="7F0E6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方法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D8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评审因素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06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评审标准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14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分值</w:t>
            </w:r>
          </w:p>
        </w:tc>
      </w:tr>
      <w:tr w14:paraId="746E6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CD8736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响应性</w:t>
            </w:r>
          </w:p>
          <w:p w14:paraId="1FE9547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评审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B717E"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特别约定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9BB7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满足招商公告要求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0E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该项不设分值</w:t>
            </w:r>
          </w:p>
        </w:tc>
      </w:tr>
      <w:tr w14:paraId="55907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0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062D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78F26"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历史业绩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D7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需提供可验证的历史业绩证明材料，如合同复印件、项目验收报告、客户推荐信等，每增加一项业绩得5分，最高得分10分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37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</w:tr>
      <w:tr w14:paraId="3386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069" w:hRule="exact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8383A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竞争性评审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2626"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销售价格</w:t>
            </w:r>
          </w:p>
        </w:tc>
        <w:tc>
          <w:tcPr>
            <w:tcW w:w="5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9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营销方确保所售房源成交均价不低于保底价，基础得分18分，每高于基准价50元得1分，最高得分20分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07A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2CF9BECA">
            <w:pPr>
              <w:widowControl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</w:tr>
      <w:tr w14:paraId="29C6C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49" w:hRule="exac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CE2460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4DCF"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月销套数</w:t>
            </w:r>
          </w:p>
        </w:tc>
        <w:tc>
          <w:tcPr>
            <w:tcW w:w="5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6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以月销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套作为合作的保底销售数据，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基础得分16分，每高于保底套数1套得1分，最高得分20分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62A1">
            <w:pPr>
              <w:widowControl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</w:tr>
      <w:tr w14:paraId="7CA6B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474" w:hRule="exac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EC63ED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17A5"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服务内容</w:t>
            </w:r>
          </w:p>
        </w:tc>
        <w:tc>
          <w:tcPr>
            <w:tcW w:w="5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2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服务内容完善性（满分20分）</w:t>
            </w:r>
          </w:p>
          <w:p w14:paraId="07DCD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20分：服务内容详尽，覆盖所有项目营销需求，能够显著提升项目吸引力。</w:t>
            </w:r>
          </w:p>
          <w:p w14:paraId="015DD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15-19分：服务内容较为完善，基本覆盖项目营销需求，有部分创新点。</w:t>
            </w:r>
          </w:p>
          <w:p w14:paraId="1B935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7-14分：服务内容基本完整，满足大部分项目营销需求。</w:t>
            </w:r>
          </w:p>
          <w:p w14:paraId="0503F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4-6分：服务内容较为简单，部分满足项目营销需求。</w:t>
            </w:r>
          </w:p>
          <w:p w14:paraId="12702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0-3分：服务内容不完整，无法满足项目营销需求。</w:t>
            </w:r>
          </w:p>
          <w:p w14:paraId="5821C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方案可行性（满分20分）</w:t>
            </w:r>
          </w:p>
          <w:p w14:paraId="77444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20分：方案切实可行，有明确的实施步骤和时间表，资源需求合理。</w:t>
            </w:r>
          </w:p>
          <w:p w14:paraId="3D4BF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15-19分：方案基本可行，实施步骤和时间表较为清晰，资源需求基本合理。</w:t>
            </w:r>
          </w:p>
          <w:p w14:paraId="34701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7-14分：方案部分可行，实施步骤和时间表较为模糊，资源需求存在一定的不确定性。</w:t>
            </w:r>
          </w:p>
          <w:p w14:paraId="10C02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4-6分：方案可行性较低，实施步骤和时间表不清晰，资源需求不合理。</w:t>
            </w:r>
          </w:p>
          <w:p w14:paraId="66558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0-3分：方案完全不可行，缺乏实施步骤和时间表，资源需求不明确。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FC6E">
            <w:pPr>
              <w:widowControl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</w:tr>
      <w:tr w14:paraId="010D5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089" w:hRule="exact"/>
        </w:trPr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A730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360F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惩戒措施</w:t>
            </w:r>
          </w:p>
        </w:tc>
        <w:tc>
          <w:tcPr>
            <w:tcW w:w="5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07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基础得分2分，扣减金额每增加5000元/套得2分，最高得分10分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99DD">
            <w:pPr>
              <w:widowControl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</w:tr>
    </w:tbl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1560B44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541696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79D7272A">
      <w:pPr>
        <w:wordWrap/>
        <w:adjustRightInd/>
        <w:snapToGrid/>
        <w:spacing w:line="560" w:lineRule="exact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MjA3YzI2NzhmOGI4NGViMTkyNzY5MGJhMDc4NTEifQ=="/>
  </w:docVars>
  <w:rsids>
    <w:rsidRoot w:val="00000000"/>
    <w:rsid w:val="060E0D21"/>
    <w:rsid w:val="07681A01"/>
    <w:rsid w:val="08743A77"/>
    <w:rsid w:val="09124409"/>
    <w:rsid w:val="0A9651E1"/>
    <w:rsid w:val="10F15EE1"/>
    <w:rsid w:val="121D5045"/>
    <w:rsid w:val="12BB72B8"/>
    <w:rsid w:val="12BE3A90"/>
    <w:rsid w:val="1CAE5D2E"/>
    <w:rsid w:val="1EF70F65"/>
    <w:rsid w:val="24C8448B"/>
    <w:rsid w:val="2B665F42"/>
    <w:rsid w:val="2D072AB5"/>
    <w:rsid w:val="2DEE20DC"/>
    <w:rsid w:val="30FF3FA1"/>
    <w:rsid w:val="32905426"/>
    <w:rsid w:val="33240944"/>
    <w:rsid w:val="335D1FE1"/>
    <w:rsid w:val="3747795E"/>
    <w:rsid w:val="40CD54B4"/>
    <w:rsid w:val="41664660"/>
    <w:rsid w:val="45FC7B74"/>
    <w:rsid w:val="49654C7D"/>
    <w:rsid w:val="4A1900B2"/>
    <w:rsid w:val="4D0C607A"/>
    <w:rsid w:val="50AB1C3E"/>
    <w:rsid w:val="58481CE4"/>
    <w:rsid w:val="5AE3587D"/>
    <w:rsid w:val="722D62E3"/>
    <w:rsid w:val="73211FAB"/>
    <w:rsid w:val="738C1708"/>
    <w:rsid w:val="77A12F88"/>
    <w:rsid w:val="7B7521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100" w:beforeAutospacing="0" w:after="100" w:afterLines="100" w:afterAutospacing="0" w:line="560" w:lineRule="exact"/>
      <w:ind w:firstLine="0" w:firstLineChars="0"/>
      <w:jc w:val="center"/>
      <w:outlineLvl w:val="0"/>
    </w:pPr>
    <w:rPr>
      <w:rFonts w:ascii="Calibri" w:hAnsi="Calibri" w:eastAsia="方正小标宋简体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widowControl/>
      <w:spacing w:before="100" w:after="100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b/>
      <w:sz w:val="28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sz w:val="24"/>
    </w:r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00"/>
      <w:u w:val="none"/>
    </w:rPr>
  </w:style>
  <w:style w:type="paragraph" w:customStyle="1" w:styleId="12">
    <w:name w:val="style4"/>
    <w:basedOn w:val="1"/>
    <w:next w:val="13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13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kern w:val="2"/>
      <w:sz w:val="24"/>
      <w:szCs w:val="24"/>
    </w:rPr>
  </w:style>
  <w:style w:type="paragraph" w:customStyle="1" w:styleId="15">
    <w:name w:val="Body Text 2"/>
    <w:basedOn w:val="1"/>
    <w:qFormat/>
    <w:uiPriority w:val="0"/>
    <w:pPr>
      <w:spacing w:line="360" w:lineRule="auto"/>
    </w:pPr>
    <w:rPr>
      <w:rFonts w:ascii="楷体_GB2312" w:hAnsi="宋体" w:eastAsia="楷体_GB2312" w:cs="Times New Roman"/>
      <w:bCs/>
      <w:spacing w:val="-20"/>
      <w:sz w:val="24"/>
    </w:rPr>
  </w:style>
  <w:style w:type="paragraph" w:customStyle="1" w:styleId="16">
    <w:name w:val="Body Text Indent"/>
    <w:basedOn w:val="1"/>
    <w:next w:val="17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customStyle="1" w:styleId="17">
    <w:name w:val="envelope return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1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20">
    <w:name w:val="Body Text First Indent"/>
    <w:basedOn w:val="5"/>
    <w:qFormat/>
    <w:uiPriority w:val="0"/>
    <w:pPr>
      <w:spacing w:after="120"/>
      <w:ind w:firstLine="420" w:firstLineChars="100"/>
      <w:jc w:val="both"/>
    </w:pPr>
    <w:rPr>
      <w:rFonts w:ascii="Calibri" w:hAnsi="Calibri" w:eastAsia="宋体" w:cs="黑体"/>
      <w:sz w:val="21"/>
      <w:szCs w:val="24"/>
    </w:rPr>
  </w:style>
  <w:style w:type="paragraph" w:customStyle="1" w:styleId="21">
    <w:name w:val="Body Text First Indent 2"/>
    <w:basedOn w:val="16"/>
    <w:qFormat/>
    <w:uiPriority w:val="0"/>
    <w:pPr>
      <w:widowControl/>
      <w:spacing w:line="276" w:lineRule="auto"/>
      <w:ind w:firstLine="420" w:firstLineChars="200"/>
      <w:jc w:val="left"/>
    </w:pPr>
    <w:rPr>
      <w:rFonts w:eastAsia="仿宋_GB2312"/>
      <w:sz w:val="28"/>
    </w:rPr>
  </w:style>
  <w:style w:type="paragraph" w:customStyle="1" w:styleId="22">
    <w:name w:val="Body Text First Indent1"/>
    <w:basedOn w:val="5"/>
    <w:next w:val="23"/>
    <w:qFormat/>
    <w:uiPriority w:val="0"/>
    <w:pPr>
      <w:ind w:firstLine="420" w:firstLineChars="100"/>
    </w:pPr>
  </w:style>
  <w:style w:type="paragraph" w:customStyle="1" w:styleId="23">
    <w:name w:val="Body Text First Indent 21"/>
    <w:basedOn w:val="24"/>
    <w:qFormat/>
    <w:uiPriority w:val="0"/>
    <w:pPr>
      <w:widowControl/>
      <w:spacing w:line="276" w:lineRule="auto"/>
      <w:ind w:firstLine="420" w:firstLineChars="200"/>
      <w:jc w:val="left"/>
    </w:pPr>
    <w:rPr>
      <w:rFonts w:eastAsia="仿宋_GB2312"/>
      <w:sz w:val="28"/>
    </w:rPr>
  </w:style>
  <w:style w:type="paragraph" w:customStyle="1" w:styleId="24">
    <w:name w:val="Body Text Indent1"/>
    <w:basedOn w:val="1"/>
    <w:qFormat/>
    <w:uiPriority w:val="0"/>
    <w:pPr>
      <w:ind w:firstLine="560" w:firstLineChars="200"/>
    </w:pPr>
    <w:rPr>
      <w:sz w:val="28"/>
      <w:szCs w:val="28"/>
    </w:rPr>
  </w:style>
  <w:style w:type="paragraph" w:customStyle="1" w:styleId="25">
    <w:name w:val="Body Text 21"/>
    <w:basedOn w:val="1"/>
    <w:qFormat/>
    <w:uiPriority w:val="0"/>
    <w:pPr>
      <w:spacing w:line="360" w:lineRule="auto"/>
    </w:pPr>
    <w:rPr>
      <w:rFonts w:ascii="楷体_GB2312" w:hAnsi="宋体" w:eastAsia="楷体_GB2312" w:cs="Times New Roman"/>
      <w:bCs/>
      <w:spacing w:val="-20"/>
      <w:sz w:val="24"/>
    </w:rPr>
  </w:style>
  <w:style w:type="character" w:customStyle="1" w:styleId="26">
    <w:name w:val="hover"/>
    <w:basedOn w:val="8"/>
    <w:qFormat/>
    <w:uiPriority w:val="0"/>
  </w:style>
  <w:style w:type="character" w:customStyle="1" w:styleId="27">
    <w:name w:val="red"/>
    <w:basedOn w:val="8"/>
    <w:qFormat/>
    <w:uiPriority w:val="0"/>
    <w:rPr>
      <w:color w:val="FF0000"/>
      <w:sz w:val="18"/>
      <w:szCs w:val="18"/>
    </w:rPr>
  </w:style>
  <w:style w:type="character" w:customStyle="1" w:styleId="28">
    <w:name w:val="red1"/>
    <w:basedOn w:val="8"/>
    <w:qFormat/>
    <w:uiPriority w:val="0"/>
    <w:rPr>
      <w:color w:val="FF0000"/>
      <w:sz w:val="18"/>
      <w:szCs w:val="18"/>
    </w:rPr>
  </w:style>
  <w:style w:type="character" w:customStyle="1" w:styleId="29">
    <w:name w:val="red2"/>
    <w:basedOn w:val="8"/>
    <w:qFormat/>
    <w:uiPriority w:val="0"/>
    <w:rPr>
      <w:color w:val="CC0000"/>
    </w:rPr>
  </w:style>
  <w:style w:type="character" w:customStyle="1" w:styleId="30">
    <w:name w:val="red3"/>
    <w:basedOn w:val="8"/>
    <w:qFormat/>
    <w:uiPriority w:val="0"/>
    <w:rPr>
      <w:color w:val="FF0000"/>
    </w:rPr>
  </w:style>
  <w:style w:type="character" w:customStyle="1" w:styleId="31">
    <w:name w:val="green"/>
    <w:basedOn w:val="8"/>
    <w:qFormat/>
    <w:uiPriority w:val="0"/>
    <w:rPr>
      <w:color w:val="66AE00"/>
      <w:sz w:val="18"/>
      <w:szCs w:val="18"/>
    </w:rPr>
  </w:style>
  <w:style w:type="character" w:customStyle="1" w:styleId="32">
    <w:name w:val="green1"/>
    <w:basedOn w:val="8"/>
    <w:qFormat/>
    <w:uiPriority w:val="0"/>
    <w:rPr>
      <w:color w:val="66AE00"/>
      <w:sz w:val="18"/>
      <w:szCs w:val="18"/>
    </w:rPr>
  </w:style>
  <w:style w:type="character" w:customStyle="1" w:styleId="33">
    <w:name w:val="gb-jt"/>
    <w:basedOn w:val="8"/>
    <w:qFormat/>
    <w:uiPriority w:val="0"/>
  </w:style>
  <w:style w:type="character" w:customStyle="1" w:styleId="34">
    <w:name w:val="right"/>
    <w:basedOn w:val="8"/>
    <w:qFormat/>
    <w:uiPriority w:val="0"/>
    <w:rPr>
      <w:color w:val="999999"/>
      <w:sz w:val="18"/>
      <w:szCs w:val="18"/>
    </w:rPr>
  </w:style>
  <w:style w:type="character" w:customStyle="1" w:styleId="35">
    <w:name w:val="blue"/>
    <w:basedOn w:val="8"/>
    <w:qFormat/>
    <w:uiPriority w:val="0"/>
    <w:rPr>
      <w:color w:val="0371C6"/>
      <w:sz w:val="21"/>
      <w:szCs w:val="21"/>
    </w:rPr>
  </w:style>
  <w:style w:type="character" w:customStyle="1" w:styleId="36">
    <w:name w:val="active4"/>
    <w:basedOn w:val="8"/>
    <w:qFormat/>
    <w:uiPriority w:val="0"/>
    <w:rPr>
      <w:color w:val="FFFFFF"/>
      <w:shd w:val="clear" w:color="010000" w:fill="2B7AFC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1089</Words>
  <Characters>1135</Characters>
  <Lines>0</Lines>
  <Paragraphs>0</Paragraphs>
  <TotalTime>1</TotalTime>
  <ScaleCrop>false</ScaleCrop>
  <LinksUpToDate>false</LinksUpToDate>
  <CharactersWithSpaces>1168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几时梦回</cp:lastModifiedBy>
  <cp:lastPrinted>2024-10-11T01:32:00Z</cp:lastPrinted>
  <dcterms:modified xsi:type="dcterms:W3CDTF">2024-10-14T01:28:49Z</dcterms:modified>
  <dc:title>天真有邪iii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B791BDDC70E546C09576A4582C023882_13</vt:lpwstr>
  </property>
</Properties>
</file>