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AD1F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3967FB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 w14:paraId="7A8ED7AE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24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39DE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DA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85EE">
            <w:pPr>
              <w:widowControl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停车场东南侧商铺屋面漏水处理及商铺内墙体、地面、顶棚拆除与廊道天花板更换工程</w:t>
            </w:r>
          </w:p>
        </w:tc>
      </w:tr>
      <w:tr w14:paraId="2EFE6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5E19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0B2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298E9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BBB1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7A2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4A2E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66B7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34038AA3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C4C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1F49A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D12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78CE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5451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295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3311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 w14:paraId="5E8F4F07"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B7D72A">
      <w:pPr>
        <w:pStyle w:val="3"/>
        <w:jc w:val="righ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 w14:paraId="7D068834">
      <w:pPr>
        <w:spacing w:beforeAutospacing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73B060F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0A59C176">
      <w:pP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F1116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eastAsia="仿宋" w:cs="Times New Roman"/>
          <w:color w:val="0F1116"/>
          <w:kern w:val="0"/>
          <w:sz w:val="30"/>
          <w:szCs w:val="30"/>
        </w:rPr>
        <w:t xml:space="preserve">      </w:t>
      </w:r>
    </w:p>
    <w:p w14:paraId="00964FC1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  <w:t>廉洁自律承诺书</w:t>
      </w:r>
    </w:p>
    <w:p w14:paraId="7DFA8B6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contextualSpacing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</w:p>
    <w:p w14:paraId="1289949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</w:p>
    <w:p w14:paraId="6B05FDB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了维护国家和集体利益，规范市场运作，保障正常、有序、合理、合法地开展经济活动，防止在经济活动中出现不正当交易等不廉洁行为的发生，我司郑重承诺不使用不正当手段妨碍、排挤相关投标单位或串通投标；不以任何方式向招标人员或评标人员赠送礼品、礼金或有价证券；不进行可能影响招标公平、公正的任何活动。</w:t>
      </w:r>
    </w:p>
    <w:p w14:paraId="7EBC2EE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690E046C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 </w:t>
      </w:r>
    </w:p>
    <w:p w14:paraId="7EEE0BE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单位名称（盖章）</w:t>
      </w:r>
    </w:p>
    <w:p w14:paraId="57CAEE6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420"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日期:</w:t>
      </w:r>
    </w:p>
    <w:p w14:paraId="174B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</w:p>
    <w:p w14:paraId="2843849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68C7620">
      <w:pPr>
        <w:spacing w:after="0" w:line="5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2B73EAAF">
      <w:pPr>
        <w:pStyle w:val="5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评标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zh-CN"/>
        </w:rPr>
        <w:t>标准</w:t>
      </w:r>
    </w:p>
    <w:p w14:paraId="03FDD825"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一、资格审查</w:t>
      </w:r>
    </w:p>
    <w:p w14:paraId="52AAE1E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评审小组对申请人资格进行检查。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人不少于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少于三家则本次评标过程无效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</w:t>
      </w:r>
    </w:p>
    <w:p w14:paraId="341D1C67">
      <w:pPr>
        <w:spacing w:line="580" w:lineRule="exact"/>
        <w:ind w:firstLine="643" w:firstLineChars="200"/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333333"/>
          <w:kern w:val="0"/>
          <w:sz w:val="32"/>
          <w:szCs w:val="32"/>
          <w:shd w:val="clear" w:color="auto" w:fill="FFFFFF"/>
        </w:rPr>
        <w:t>二、评审</w:t>
      </w:r>
    </w:p>
    <w:p w14:paraId="4D400552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（一）评审方法</w:t>
      </w:r>
    </w:p>
    <w:p w14:paraId="27BD399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本项目采用综合评分法。总分为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分。</w:t>
      </w:r>
    </w:p>
    <w:p w14:paraId="00DFD689">
      <w:pPr>
        <w:spacing w:afterLines="50"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（二）评分办法</w:t>
      </w:r>
    </w:p>
    <w:tbl>
      <w:tblPr>
        <w:tblStyle w:val="24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6786"/>
      </w:tblGrid>
      <w:tr w14:paraId="6570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063" w:type="dxa"/>
            <w:noWrap/>
            <w:vAlign w:val="center"/>
          </w:tcPr>
          <w:p w14:paraId="37811370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分值构成</w:t>
            </w:r>
          </w:p>
          <w:p w14:paraId="18FE3A09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总分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)</w:t>
            </w:r>
          </w:p>
        </w:tc>
        <w:tc>
          <w:tcPr>
            <w:tcW w:w="6786" w:type="dxa"/>
            <w:noWrap/>
            <w:vAlign w:val="center"/>
          </w:tcPr>
          <w:p w14:paraId="28E594BC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3FFB1BA3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1C1F7165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人员配备及实力：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  <w:p w14:paraId="13919C1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zh-CN"/>
              </w:rPr>
              <w:t>分</w:t>
            </w:r>
          </w:p>
        </w:tc>
      </w:tr>
      <w:tr w14:paraId="3E57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DB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EF0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zh-CN"/>
              </w:rPr>
              <w:t>评标标准</w:t>
            </w:r>
          </w:p>
        </w:tc>
      </w:tr>
      <w:tr w14:paraId="4090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5FDB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企业报价</w:t>
            </w:r>
          </w:p>
          <w:p w14:paraId="2C959BA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05B9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</w:p>
          <w:p w14:paraId="2CFE35D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有效投标报价中，最低的投标报价为评标基准价。</w:t>
            </w:r>
          </w:p>
          <w:p w14:paraId="1C0D8097">
            <w:pPr>
              <w:snapToGrid w:val="0"/>
              <w:spacing w:line="336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投标报价得分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（基准价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分。</w:t>
            </w:r>
          </w:p>
        </w:tc>
      </w:tr>
      <w:tr w14:paraId="69AD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FAD8B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企业业绩</w:t>
            </w:r>
          </w:p>
          <w:p w14:paraId="69324FDC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88C4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2020年1月1日以来(以合同签订时间为准)企业具有类似工程者且合同金额大于20万，每项得5分，本项最高得20分。以中标通知书或合同协议书为准。</w:t>
            </w:r>
          </w:p>
        </w:tc>
      </w:tr>
      <w:tr w14:paraId="335E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B63E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人员配备及实力（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F506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具有高级及以上职称的，每人得4分，最高得4分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  <w:p w14:paraId="71B092C8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具有中级职称的，每人得3分，最高得 6分;</w:t>
            </w:r>
          </w:p>
          <w:p w14:paraId="620D6CA0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具有三大体系认证的企业的得10分。</w:t>
            </w:r>
          </w:p>
        </w:tc>
      </w:tr>
      <w:tr w14:paraId="02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063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19F6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服务方案</w:t>
            </w:r>
          </w:p>
          <w:p w14:paraId="55F9597C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分）</w:t>
            </w:r>
          </w:p>
        </w:tc>
        <w:tc>
          <w:tcPr>
            <w:tcW w:w="678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9119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无方案：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 w14:paraId="1F7DA04F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方案一般：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  <w:p w14:paraId="1A36BE13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方案较合理可行：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</w:t>
            </w:r>
          </w:p>
          <w:p w14:paraId="5FD54D28">
            <w:pPr>
              <w:widowControl/>
              <w:adjustRightInd w:val="0"/>
              <w:snapToGrid w:val="0"/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方案合理可行、完整具体、明确详细：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21-3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</w:p>
        </w:tc>
      </w:tr>
    </w:tbl>
    <w:p w14:paraId="23FA506B">
      <w:pPr>
        <w:spacing w:line="580" w:lineRule="exact"/>
        <w:ind w:firstLine="643" w:firstLineChars="200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（三）推荐中标候选人</w:t>
      </w:r>
    </w:p>
    <w:p w14:paraId="7A63A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如最高得分为两家或两家以上时，由采购人组成的磋商小组进行磋商确定。</w:t>
      </w:r>
    </w:p>
    <w:p w14:paraId="3A031E2F">
      <w:pPr>
        <w:rPr>
          <w:rFonts w:hint="default" w:ascii="Times New Roman" w:hAnsi="Times New Roman" w:cs="Times New Roman"/>
        </w:rPr>
      </w:pPr>
    </w:p>
    <w:p w14:paraId="40D5F006">
      <w:pPr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757FC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54000"/>
              <wp:effectExtent l="0" t="0" r="0" b="0"/>
              <wp:wrapNone/>
              <wp:docPr id="940793104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6EBC2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top:0pt;height:20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mDzq0QAAAAIBAAAPAAAAAAAAAAEAIAAAACIAAABkcnMvZG93&#10;bnJldi54bWxQSwECFAAUAAAACACHTuJAh7Ei5gcCAAD8Aw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06EBC2">
                    <w:pPr>
                      <w:pStyle w:val="1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ZTc0ZGM5ODYzYTA0Zjk2MDQ0M2JlNWFiODg0NDcifQ=="/>
  </w:docVars>
  <w:rsids>
    <w:rsidRoot w:val="00A76953"/>
    <w:rsid w:val="00181204"/>
    <w:rsid w:val="00276EBE"/>
    <w:rsid w:val="007B5AAE"/>
    <w:rsid w:val="007F0FEB"/>
    <w:rsid w:val="00A76953"/>
    <w:rsid w:val="2ABB3401"/>
    <w:rsid w:val="51A32D4B"/>
    <w:rsid w:val="6C3F32E1"/>
    <w:rsid w:val="71E03EFE"/>
    <w:rsid w:val="723B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/>
    </w:pPr>
    <w:rPr>
      <w:szCs w:val="20"/>
    </w:rPr>
  </w:style>
  <w:style w:type="paragraph" w:styleId="12">
    <w:name w:val="Body Text"/>
    <w:basedOn w:val="1"/>
    <w:next w:val="1"/>
    <w:link w:val="49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next w:val="14"/>
    <w:qFormat/>
    <w:uiPriority w:val="0"/>
    <w:pPr>
      <w:spacing w:after="120"/>
      <w:ind w:left="420" w:leftChars="200"/>
    </w:pPr>
  </w:style>
  <w:style w:type="paragraph" w:styleId="14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Plain Text"/>
    <w:basedOn w:val="1"/>
    <w:qFormat/>
    <w:uiPriority w:val="0"/>
    <w:rPr>
      <w:sz w:val="24"/>
    </w:rPr>
  </w:style>
  <w:style w:type="paragraph" w:styleId="16">
    <w:name w:val="foot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1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2">
    <w:name w:val="Body Text First Indent"/>
    <w:basedOn w:val="12"/>
    <w:next w:val="23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23">
    <w:name w:val="Body Text First Indent 2"/>
    <w:basedOn w:val="13"/>
    <w:next w:val="1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character" w:customStyle="1" w:styleId="26">
    <w:name w:val="标题 1 字符"/>
    <w:basedOn w:val="2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字符"/>
    <w:basedOn w:val="25"/>
    <w:link w:val="3"/>
    <w:semiHidden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字符"/>
    <w:basedOn w:val="2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字符"/>
    <w:basedOn w:val="2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字符"/>
    <w:basedOn w:val="2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字符"/>
    <w:basedOn w:val="2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字符"/>
    <w:basedOn w:val="2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5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5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5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Intense Emphasis"/>
    <w:basedOn w:val="25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字符"/>
    <w:basedOn w:val="25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Intense Reference"/>
    <w:basedOn w:val="2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字符"/>
    <w:basedOn w:val="25"/>
    <w:link w:val="17"/>
    <w:qFormat/>
    <w:uiPriority w:val="99"/>
    <w:rPr>
      <w:sz w:val="18"/>
      <w:szCs w:val="18"/>
    </w:rPr>
  </w:style>
  <w:style w:type="character" w:customStyle="1" w:styleId="45">
    <w:name w:val="页脚 字符"/>
    <w:basedOn w:val="25"/>
    <w:link w:val="16"/>
    <w:qFormat/>
    <w:uiPriority w:val="0"/>
    <w:rPr>
      <w:sz w:val="18"/>
      <w:szCs w:val="18"/>
    </w:rPr>
  </w:style>
  <w:style w:type="paragraph" w:customStyle="1" w:styleId="46">
    <w:name w:val="正文文本首行缩进1"/>
    <w:basedOn w:val="12"/>
    <w:next w:val="1"/>
    <w:qFormat/>
    <w:uiPriority w:val="0"/>
    <w:pPr>
      <w:spacing w:after="160"/>
      <w:ind w:firstLine="420" w:firstLineChars="100"/>
      <w:jc w:val="center"/>
    </w:pPr>
    <w:rPr>
      <w:rFonts w:ascii="宋体"/>
      <w:kern w:val="0"/>
      <w:sz w:val="34"/>
    </w:rPr>
  </w:style>
  <w:style w:type="paragraph" w:customStyle="1" w:styleId="47">
    <w:name w:val="正文缩进1"/>
    <w:basedOn w:val="1"/>
    <w:next w:val="1"/>
    <w:qFormat/>
    <w:uiPriority w:val="0"/>
    <w:pPr>
      <w:ind w:firstLine="420" w:firstLineChars="200"/>
    </w:pPr>
  </w:style>
  <w:style w:type="paragraph" w:customStyle="1" w:styleId="48">
    <w:name w:val="列表段落1"/>
    <w:basedOn w:val="1"/>
    <w:qFormat/>
    <w:uiPriority w:val="0"/>
    <w:pPr>
      <w:ind w:firstLine="420" w:firstLineChars="200"/>
    </w:pPr>
  </w:style>
  <w:style w:type="character" w:customStyle="1" w:styleId="49">
    <w:name w:val="正文文本 字符"/>
    <w:basedOn w:val="25"/>
    <w:link w:val="12"/>
    <w:semiHidden/>
    <w:qFormat/>
    <w:uiPriority w:val="99"/>
    <w:rPr>
      <w:rFonts w:ascii="Times New Roman" w:hAnsi="Times New Roman" w:eastAsia="宋体" w:cs="Times New Roman"/>
      <w:szCs w:val="20"/>
      <w14:ligatures w14:val="none"/>
    </w:rPr>
  </w:style>
  <w:style w:type="paragraph" w:customStyle="1" w:styleId="50">
    <w:name w:val="纯文本1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820</Characters>
  <Lines>8</Lines>
  <Paragraphs>2</Paragraphs>
  <TotalTime>3</TotalTime>
  <ScaleCrop>false</ScaleCrop>
  <LinksUpToDate>false</LinksUpToDate>
  <CharactersWithSpaces>851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2024-06-20T00:37:00Z</dcterms:created>
  <dc:creator>Administrator</dc:creator>
  <cp:lastModifiedBy>萌萌噠</cp:lastModifiedBy>
  <dcterms:modified xsi:type="dcterms:W3CDTF">2024-07-03T02:07:55Z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E8135345AF92428EB278C9827893FBD7_13</vt:lpwstr>
  </property>
</Properties>
</file>