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w:t>
      </w:r>
    </w:p>
    <w:p>
      <w:pPr>
        <w:shd w:val="clear" w:color="auto" w:fill="auto"/>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报价单</w:t>
      </w:r>
    </w:p>
    <w:p>
      <w:pPr>
        <w:shd w:val="clear" w:color="auto" w:fill="auto"/>
        <w:spacing w:line="560" w:lineRule="exact"/>
        <w:jc w:val="center"/>
        <w:rPr>
          <w:rFonts w:hint="default" w:ascii="Times New Roman" w:hAnsi="Times New Roman" w:eastAsia="仿宋_GB2312" w:cs="Times New Roman"/>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b/>
                <w:color w:val="000000"/>
                <w:sz w:val="24"/>
                <w:szCs w:val="24"/>
                <w:lang w:val="en-US" w:eastAsia="zh-CN"/>
              </w:rPr>
            </w:pPr>
            <w:r>
              <w:rPr>
                <w:rFonts w:hint="default" w:ascii="Times New Roman" w:hAnsi="Times New Roman" w:eastAsia="仿宋_GB2312" w:cs="Times New Roman"/>
                <w:sz w:val="32"/>
                <w:szCs w:val="32"/>
              </w:rPr>
              <w:t>许</w:t>
            </w:r>
            <w:r>
              <w:rPr>
                <w:rFonts w:hint="default" w:ascii="Times New Roman" w:hAnsi="Times New Roman" w:eastAsia="仿宋_GB2312" w:cs="Times New Roman"/>
                <w:sz w:val="32"/>
                <w:szCs w:val="32"/>
                <w:lang w:val="en-US" w:eastAsia="zh-CN"/>
              </w:rPr>
              <w:t>昌市中心城区供热基础设施建设工程</w:t>
            </w:r>
            <w:r>
              <w:rPr>
                <w:rFonts w:hint="default" w:ascii="Times New Roman" w:hAnsi="Times New Roman" w:eastAsia="仿宋_GB2312" w:cs="Times New Roman"/>
                <w:sz w:val="32"/>
                <w:szCs w:val="32"/>
                <w:lang w:val="en-US" w:eastAsia="zh-CN"/>
              </w:rPr>
              <w:t>勘察设计招标代理服务</w:t>
            </w: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p>
        </w:tc>
      </w:tr>
      <w:tr>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bidi="ar"/>
              </w:rPr>
            </w:pPr>
            <w:r>
              <w:rPr>
                <w:rFonts w:hint="default" w:ascii="Times New Roman" w:hAnsi="Times New Roman" w:eastAsia="仿宋_GB2312" w:cs="Times New Roman"/>
                <w:sz w:val="32"/>
                <w:szCs w:val="32"/>
                <w:highlight w:val="none"/>
                <w:lang w:val="en-US" w:eastAsia="zh-CN"/>
              </w:rPr>
              <w:t>下浮率**%</w:t>
            </w:r>
          </w:p>
        </w:tc>
      </w:tr>
    </w:tbl>
    <w:p>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pPr>
        <w:pStyle w:val="9"/>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pPr>
        <w:rPr>
          <w:rFonts w:hint="default" w:ascii="Times New Roman" w:hAnsi="Times New Roman" w:eastAsia="仿宋_GB2312" w:cs="Times New Roman"/>
          <w:sz w:val="32"/>
          <w:szCs w:val="32"/>
          <w:highlight w:val="none"/>
          <w:lang w:val="en-US" w:eastAsia="zh-CN"/>
        </w:rPr>
      </w:pPr>
    </w:p>
    <w:p>
      <w:pPr>
        <w:rPr>
          <w:rFonts w:hint="default" w:ascii="Times New Roman" w:hAnsi="Times New Roman" w:eastAsia="仿宋_GB2312" w:cs="Times New Roman"/>
          <w:sz w:val="32"/>
          <w:szCs w:val="32"/>
          <w:highlight w:val="none"/>
          <w:lang w:val="en-US" w:eastAsia="zh-CN"/>
        </w:rPr>
      </w:pPr>
    </w:p>
    <w:p>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pPr>
        <w:pStyle w:val="10"/>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6786" w:type="dxa"/>
            <w:vAlign w:val="center"/>
          </w:tcPr>
          <w:p>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50 </w:t>
            </w:r>
            <w:r>
              <w:rPr>
                <w:rFonts w:hint="default" w:ascii="Times New Roman" w:hAnsi="Times New Roman" w:eastAsia="仿宋_GB2312" w:cs="Times New Roman"/>
                <w:sz w:val="32"/>
                <w:szCs w:val="32"/>
                <w:lang w:val="zh-CN"/>
              </w:rPr>
              <w:t>分</w:t>
            </w:r>
          </w:p>
          <w:p>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服务方案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pPr>
              <w:widowControl/>
              <w:adjustRightInd w:val="0"/>
              <w:snapToGrid w:val="0"/>
              <w:spacing w:line="276" w:lineRule="auto"/>
              <w:jc w:val="left"/>
              <w:rPr>
                <w:rFonts w:hint="default" w:ascii="Times New Roman" w:hAnsi="Times New Roman" w:cs="Times New Roman"/>
                <w:lang w:val="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6786" w:type="dxa"/>
            <w:tcMar>
              <w:top w:w="0" w:type="dxa"/>
              <w:left w:w="0" w:type="dxa"/>
              <w:bottom w:w="0" w:type="dxa"/>
              <w:right w:w="0" w:type="dxa"/>
            </w:tcMar>
            <w:vAlign w:val="center"/>
          </w:tcPr>
          <w:p>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分）</w:t>
            </w:r>
          </w:p>
        </w:tc>
        <w:tc>
          <w:tcPr>
            <w:tcW w:w="6786" w:type="dxa"/>
            <w:tcMar>
              <w:top w:w="0" w:type="dxa"/>
              <w:left w:w="0" w:type="dxa"/>
              <w:bottom w:w="0" w:type="dxa"/>
              <w:right w:w="0" w:type="dxa"/>
            </w:tcMar>
            <w:vAlign w:val="center"/>
          </w:tcPr>
          <w:p>
            <w:pPr>
              <w:widowControl/>
              <w:spacing w:line="440" w:lineRule="exact"/>
              <w:jc w:val="left"/>
              <w:textAlignment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1.收费超过</w:t>
            </w:r>
            <w:r>
              <w:rPr>
                <w:rFonts w:hint="default" w:ascii="Times New Roman" w:hAnsi="Times New Roman" w:eastAsia="仿宋_GB2312" w:cs="Times New Roman"/>
                <w:sz w:val="32"/>
                <w:szCs w:val="32"/>
                <w:lang w:val="en-US" w:eastAsia="zh-CN"/>
              </w:rPr>
              <w:t>控制价的</w:t>
            </w:r>
            <w:r>
              <w:rPr>
                <w:rFonts w:hint="default" w:ascii="Times New Roman" w:hAnsi="Times New Roman" w:eastAsia="仿宋_GB2312" w:cs="Times New Roman"/>
                <w:sz w:val="32"/>
                <w:szCs w:val="32"/>
                <w:lang w:val="zh-CN"/>
              </w:rPr>
              <w:t>为无效报价；</w:t>
            </w:r>
          </w:p>
          <w:p>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default" w:ascii="Times New Roman" w:hAnsi="Times New Roman" w:eastAsia="仿宋_GB2312" w:cs="Times New Roman"/>
                <w:sz w:val="32"/>
                <w:szCs w:val="32"/>
                <w:lang w:val="en-US" w:eastAsia="zh-CN"/>
              </w:rPr>
              <w:t>。</w:t>
            </w:r>
          </w:p>
          <w:p>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cs="Times New Roman"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2913" w:type="dxa"/>
            <w:tcMar>
              <w:top w:w="0" w:type="dxa"/>
              <w:left w:w="0" w:type="dxa"/>
              <w:bottom w:w="0" w:type="dxa"/>
              <w:right w:w="0" w:type="dxa"/>
            </w:tcMar>
            <w:vAlign w:val="center"/>
          </w:tcPr>
          <w:p>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（30分）</w:t>
            </w:r>
          </w:p>
        </w:tc>
        <w:tc>
          <w:tcPr>
            <w:tcW w:w="6786" w:type="dxa"/>
            <w:tcMar>
              <w:top w:w="0" w:type="dxa"/>
              <w:left w:w="0" w:type="dxa"/>
              <w:bottom w:w="0" w:type="dxa"/>
              <w:right w:w="0" w:type="dxa"/>
            </w:tcMar>
            <w:vAlign w:val="center"/>
          </w:tcPr>
          <w:p>
            <w:pPr>
              <w:widowControl/>
              <w:numPr>
                <w:ilvl w:val="0"/>
                <w:numId w:val="0"/>
              </w:numPr>
              <w:adjustRightInd w:val="0"/>
              <w:snapToGrid w:val="0"/>
              <w:spacing w:line="276" w:lineRule="auto"/>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1.无方案：0分；</w:t>
            </w:r>
          </w:p>
          <w:p>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2.方案一般：1-15分；</w:t>
            </w:r>
          </w:p>
          <w:p>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3.方案合理可行：15-30分。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pPr>
              <w:adjustRightInd w:val="0"/>
              <w:snapToGrid w:val="0"/>
              <w:spacing w:line="276"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近3年承接过工程类招标代理服务的，每项得5分，本项最高得20分。</w:t>
            </w:r>
            <w:r>
              <w:rPr>
                <w:rFonts w:hint="default" w:ascii="Times New Roman" w:hAnsi="Times New Roman" w:eastAsia="仿宋_GB2312" w:cs="Times New Roman"/>
                <w:sz w:val="32"/>
                <w:szCs w:val="32"/>
                <w:lang w:val="en-US" w:eastAsia="zh-CN"/>
              </w:rPr>
              <w:t>（需提供网上中标结果公示、</w:t>
            </w:r>
            <w:r>
              <w:rPr>
                <w:rFonts w:hint="default" w:ascii="Times New Roman" w:hAnsi="Times New Roman" w:eastAsia="仿宋_GB2312" w:cs="Times New Roman"/>
                <w:sz w:val="32"/>
                <w:szCs w:val="32"/>
                <w:lang w:val="en-US" w:eastAsia="zh-CN"/>
              </w:rPr>
              <w:t>招标代理合同</w:t>
            </w:r>
            <w:r>
              <w:rPr>
                <w:rFonts w:hint="default" w:ascii="Times New Roman" w:hAnsi="Times New Roman" w:eastAsia="仿宋_GB2312" w:cs="Times New Roman"/>
                <w:sz w:val="32"/>
                <w:szCs w:val="32"/>
                <w:lang w:val="en-US" w:eastAsia="zh-CN"/>
              </w:rPr>
              <w:t>，申请文件中附复印件并加盖公章）</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pPr>
        <w:pStyle w:val="2"/>
        <w:rPr>
          <w:rFonts w:hint="default" w:ascii="Times New Roman" w:hAnsi="Times New Roman" w:eastAsia="仿宋" w:cs="Times New Roman"/>
          <w:sz w:val="32"/>
          <w:szCs w:val="32"/>
          <w:highlight w:val="none"/>
          <w:lang w:val="en-US" w:eastAsia="zh-CN"/>
        </w:rPr>
      </w:pPr>
    </w:p>
    <w:p>
      <w:pPr>
        <w:pStyle w:val="5"/>
        <w:rPr>
          <w:rFonts w:hint="default" w:ascii="Times New Roman" w:hAnsi="Times New Roman" w:eastAsia="仿宋" w:cs="Times New Roman"/>
          <w:sz w:val="32"/>
          <w:szCs w:val="32"/>
          <w:highlight w:val="none"/>
          <w:lang w:val="en-US" w:eastAsia="zh-CN"/>
        </w:rPr>
      </w:pPr>
    </w:p>
    <w:p>
      <w:pPr>
        <w:pStyle w:val="5"/>
        <w:rPr>
          <w:rFonts w:hint="default" w:ascii="Times New Roman" w:hAnsi="Times New Roman" w:eastAsia="仿宋" w:cs="Times New Roman"/>
          <w:sz w:val="32"/>
          <w:szCs w:val="32"/>
          <w:highlight w:val="none"/>
          <w:lang w:val="en-US" w:eastAsia="zh-CN"/>
        </w:rPr>
      </w:pPr>
    </w:p>
    <w:p>
      <w:pPr>
        <w:pStyle w:val="5"/>
        <w:rPr>
          <w:rFonts w:hint="default" w:ascii="Times New Roman" w:hAnsi="Times New Roman" w:eastAsia="仿宋" w:cs="Times New Roman"/>
          <w:sz w:val="32"/>
          <w:szCs w:val="32"/>
          <w:highlight w:val="none"/>
          <w:lang w:val="en-US" w:eastAsia="zh-CN"/>
        </w:rPr>
      </w:pPr>
    </w:p>
    <w:p>
      <w:pPr>
        <w:pStyle w:val="5"/>
        <w:rPr>
          <w:rFonts w:hint="default" w:ascii="Times New Roman" w:hAnsi="Times New Roman" w:eastAsia="仿宋" w:cs="Times New Roman"/>
          <w:sz w:val="32"/>
          <w:szCs w:val="32"/>
          <w:highlight w:val="none"/>
          <w:lang w:val="en-US" w:eastAsia="zh-CN"/>
        </w:rPr>
      </w:pPr>
    </w:p>
    <w:p>
      <w:pPr>
        <w:pStyle w:val="5"/>
        <w:rPr>
          <w:rFonts w:hint="default" w:ascii="Times New Roman" w:hAnsi="Times New Roman" w:eastAsia="仿宋" w:cs="Times New Roman"/>
          <w:sz w:val="32"/>
          <w:szCs w:val="32"/>
          <w:highlight w:val="none"/>
          <w:lang w:val="en-US" w:eastAsia="zh-CN"/>
        </w:rPr>
      </w:pPr>
    </w:p>
    <w:p>
      <w:pPr>
        <w:pStyle w:val="5"/>
        <w:rPr>
          <w:rFonts w:hint="default" w:ascii="Times New Roman" w:hAnsi="Times New Roman" w:eastAsia="仿宋" w:cs="Times New Roman"/>
          <w:sz w:val="32"/>
          <w:szCs w:val="32"/>
          <w:highlight w:val="none"/>
          <w:lang w:val="en-US" w:eastAsia="zh-CN"/>
        </w:rPr>
      </w:pPr>
    </w:p>
    <w:p>
      <w:pPr>
        <w:pStyle w:val="5"/>
        <w:rPr>
          <w:rFonts w:hint="default" w:ascii="Times New Roman" w:hAnsi="Times New Roman" w:eastAsia="仿宋" w:cs="Times New Roman"/>
          <w:sz w:val="32"/>
          <w:szCs w:val="32"/>
          <w:highlight w:val="none"/>
          <w:lang w:val="en-US" w:eastAsia="zh-CN"/>
        </w:rPr>
      </w:pPr>
    </w:p>
    <w:p>
      <w:pPr>
        <w:pStyle w:val="5"/>
        <w:rPr>
          <w:rFonts w:hint="default" w:ascii="Times New Roman" w:hAnsi="Times New Roman" w:eastAsia="仿宋" w:cs="Times New Roman"/>
          <w:sz w:val="32"/>
          <w:szCs w:val="32"/>
          <w:highlight w:val="none"/>
          <w:lang w:val="en-US" w:eastAsia="zh-CN"/>
        </w:rPr>
      </w:pPr>
    </w:p>
    <w:p>
      <w:pPr>
        <w:pStyle w:val="5"/>
        <w:rPr>
          <w:rFonts w:hint="default" w:ascii="Times New Roman" w:hAnsi="Times New Roman" w:eastAsia="仿宋" w:cs="Times New Roman"/>
          <w:sz w:val="32"/>
          <w:szCs w:val="32"/>
          <w:highlight w:val="none"/>
          <w:lang w:val="en-US" w:eastAsia="zh-CN"/>
        </w:rPr>
      </w:pPr>
    </w:p>
    <w:p>
      <w:pPr>
        <w:pStyle w:val="5"/>
        <w:rPr>
          <w:rFonts w:hint="default" w:ascii="Times New Roman" w:hAnsi="Times New Roman" w:eastAsia="仿宋" w:cs="Times New Roman"/>
          <w:sz w:val="32"/>
          <w:szCs w:val="32"/>
          <w:highlight w:val="none"/>
          <w:lang w:val="en-US" w:eastAsia="zh-CN"/>
        </w:rPr>
      </w:pPr>
    </w:p>
    <w:p>
      <w:pPr>
        <w:pStyle w:val="5"/>
        <w:rPr>
          <w:rFonts w:hint="default" w:ascii="Times New Roman" w:hAnsi="Times New Roman" w:eastAsia="仿宋" w:cs="Times New Roman"/>
          <w:sz w:val="32"/>
          <w:szCs w:val="32"/>
          <w:highlight w:val="none"/>
          <w:lang w:val="en-US" w:eastAsia="zh-CN"/>
        </w:rPr>
      </w:pPr>
    </w:p>
    <w:p>
      <w:pPr>
        <w:pStyle w:val="5"/>
        <w:rPr>
          <w:rFonts w:hint="default" w:ascii="Times New Roman" w:hAnsi="Times New Roman" w:eastAsia="仿宋" w:cs="Times New Roman"/>
          <w:sz w:val="32"/>
          <w:szCs w:val="32"/>
          <w:highlight w:val="none"/>
          <w:lang w:val="en-US" w:eastAsia="zh-CN"/>
        </w:rPr>
      </w:pPr>
    </w:p>
    <w:p>
      <w:pPr>
        <w:pStyle w:val="5"/>
        <w:rPr>
          <w:rFonts w:hint="default" w:ascii="Times New Roman" w:hAnsi="Times New Roman" w:eastAsia="仿宋" w:cs="Times New Roman"/>
          <w:sz w:val="32"/>
          <w:szCs w:val="32"/>
          <w:highlight w:val="none"/>
          <w:lang w:val="en-US" w:eastAsia="zh-CN"/>
        </w:rPr>
      </w:pPr>
    </w:p>
    <w:p>
      <w:pPr>
        <w:pStyle w:val="5"/>
        <w:rPr>
          <w:rFonts w:hint="default" w:ascii="Times New Roman" w:hAnsi="Times New Roman" w:eastAsia="仿宋" w:cs="Times New Roman"/>
          <w:sz w:val="32"/>
          <w:szCs w:val="32"/>
          <w:highlight w:val="none"/>
          <w:lang w:val="en-US" w:eastAsia="zh-CN"/>
        </w:rPr>
      </w:pPr>
      <w:bookmarkStart w:id="0" w:name="_GoBack"/>
      <w:bookmarkEnd w:id="0"/>
    </w:p>
    <w:p>
      <w:pPr>
        <w:pStyle w:val="5"/>
        <w:spacing w:before="100" w:after="100"/>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pPr>
        <w:pStyle w:val="10"/>
        <w:spacing w:line="240" w:lineRule="auto"/>
        <w:ind w:firstLine="0" w:firstLineChars="0"/>
        <w:contextualSpacing/>
        <w:jc w:val="center"/>
        <w:rPr>
          <w:rFonts w:hint="default" w:ascii="Times New Roman" w:hAnsi="Times New Roman" w:eastAsia="方正小标宋简体" w:cs="Times New Roman"/>
          <w:b w:val="0"/>
          <w:bCs/>
          <w:sz w:val="44"/>
          <w:szCs w:val="44"/>
          <w:lang w:val="zh-CN" w:eastAsia="zh-CN"/>
        </w:rPr>
      </w:pPr>
      <w:r>
        <w:rPr>
          <w:rFonts w:hint="default" w:ascii="Times New Roman" w:hAnsi="Times New Roman" w:eastAsia="方正小标宋简体" w:cs="Times New Roman"/>
          <w:b w:val="0"/>
          <w:bCs/>
          <w:sz w:val="44"/>
          <w:szCs w:val="44"/>
          <w:lang w:val="zh-CN" w:eastAsia="zh-CN"/>
        </w:rPr>
        <w:t>廉洁自律承诺书</w:t>
      </w:r>
    </w:p>
    <w:p>
      <w:pPr>
        <w:pStyle w:val="5"/>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公司</w:t>
      </w:r>
    </w:p>
    <w:p>
      <w:pPr>
        <w:pStyle w:val="5"/>
        <w:ind w:left="0" w:leftChars="0"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了维护国家和集体利益，规范市场运作，保障正常、有序、合理、合法地开展经济活动，防止在经济活动中出现不正当交易等不廉洁行为的发生，我司郑重承诺不使用不正当手段妨碍、排挤相关投标单位或串通投标；不以任何方式向招标人员或评标人员赠送礼品、礼金或有价证券；不进行可能影响招标公平、公正的任何活动。</w:t>
      </w:r>
    </w:p>
    <w:p>
      <w:pPr>
        <w:pStyle w:val="5"/>
        <w:ind w:left="0" w:leftChars="0" w:firstLine="5440" w:firstLineChars="1700"/>
        <w:rPr>
          <w:rFonts w:hint="default" w:ascii="Times New Roman" w:hAnsi="Times New Roman" w:eastAsia="仿宋_GB2312" w:cs="Times New Roman"/>
          <w:sz w:val="32"/>
          <w:szCs w:val="32"/>
          <w:lang w:eastAsia="zh-CN"/>
        </w:rPr>
      </w:pPr>
    </w:p>
    <w:p>
      <w:pPr>
        <w:pStyle w:val="5"/>
        <w:ind w:left="0" w:leftChars="0" w:firstLine="5440" w:firstLineChars="17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单位名称（盖章）</w:t>
      </w:r>
    </w:p>
    <w:p>
      <w:pPr>
        <w:pStyle w:val="5"/>
        <w:ind w:left="420" w:firstLine="5120" w:firstLineChars="16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日期:</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yellow"/>
          <w:lang w:val="en-US" w:eastAsia="zh-CN"/>
        </w:rPr>
      </w:pPr>
    </w:p>
    <w:p>
      <w:pPr>
        <w:pStyle w:val="8"/>
        <w:numPr>
          <w:ilvl w:val="0"/>
          <w:numId w:val="0"/>
        </w:numPr>
        <w:ind w:leftChars="0"/>
        <w:jc w:val="both"/>
        <w:rPr>
          <w:rFonts w:hint="default" w:ascii="Times New Roman" w:hAnsi="Times New Roman" w:cs="Times New Roman"/>
          <w:lang w:val="en-US" w:eastAsia="zh-CN"/>
        </w:rPr>
      </w:pPr>
    </w:p>
    <w:p>
      <w:pPr>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ZTc0ZGM5ODYzYTA0Zjk2MDQ0M2JlNWFiODg0NDcifQ=="/>
    <w:docVar w:name="KSO_WPS_MARK_KEY" w:val="e10be619-05dc-41cf-93cb-fd70e9d7f3f3"/>
  </w:docVars>
  <w:rsids>
    <w:rsidRoot w:val="00172A27"/>
    <w:rsid w:val="033A76CC"/>
    <w:rsid w:val="0477594A"/>
    <w:rsid w:val="065A0AB0"/>
    <w:rsid w:val="07FF36BC"/>
    <w:rsid w:val="0A2C0437"/>
    <w:rsid w:val="0BFD4952"/>
    <w:rsid w:val="0F1958F7"/>
    <w:rsid w:val="100B7DD6"/>
    <w:rsid w:val="117E16C8"/>
    <w:rsid w:val="17A51BCE"/>
    <w:rsid w:val="1CEB654E"/>
    <w:rsid w:val="1DC22489"/>
    <w:rsid w:val="1E6710C6"/>
    <w:rsid w:val="250B339C"/>
    <w:rsid w:val="27BF38CF"/>
    <w:rsid w:val="283F1AED"/>
    <w:rsid w:val="29E1276B"/>
    <w:rsid w:val="2BC62952"/>
    <w:rsid w:val="2EC3522E"/>
    <w:rsid w:val="309143F1"/>
    <w:rsid w:val="331104CE"/>
    <w:rsid w:val="36EC5FD8"/>
    <w:rsid w:val="396F1F22"/>
    <w:rsid w:val="39B06AF4"/>
    <w:rsid w:val="3B930354"/>
    <w:rsid w:val="3BFE6232"/>
    <w:rsid w:val="3D1D6AF8"/>
    <w:rsid w:val="438D7307"/>
    <w:rsid w:val="454A3AE3"/>
    <w:rsid w:val="461026EE"/>
    <w:rsid w:val="464042EF"/>
    <w:rsid w:val="47B42BE7"/>
    <w:rsid w:val="47FB2A68"/>
    <w:rsid w:val="4A3D2009"/>
    <w:rsid w:val="4B2116C3"/>
    <w:rsid w:val="589C7FC2"/>
    <w:rsid w:val="596040BD"/>
    <w:rsid w:val="5CF873CF"/>
    <w:rsid w:val="61215F42"/>
    <w:rsid w:val="629E645C"/>
    <w:rsid w:val="62F72DBF"/>
    <w:rsid w:val="63B41DA5"/>
    <w:rsid w:val="655F1E1A"/>
    <w:rsid w:val="68F608D3"/>
    <w:rsid w:val="6BA97B57"/>
    <w:rsid w:val="6CAC04F4"/>
    <w:rsid w:val="70D44079"/>
    <w:rsid w:val="75A974C3"/>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587</Words>
  <Characters>612</Characters>
  <Lines>0</Lines>
  <Paragraphs>0</Paragraphs>
  <TotalTime>2</TotalTime>
  <ScaleCrop>false</ScaleCrop>
  <LinksUpToDate>false</LinksUpToDate>
  <CharactersWithSpaces>636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2024-05-31T10:02:12Z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9D3E804DF2AC4D53AA5750C7E1651CF9_13</vt:lpwstr>
  </property>
  <property fmtid="{D5CDD505-2E9C-101B-9397-08002B2CF9AE}" pid="4" name="commondata">
    <vt:lpwstr>eyJoZGlkIjoiN2I0NDMxMDhhNzIxZjIxM2FiMjFkZWExNzY4MTY3OTUifQ==</vt:lpwstr>
  </property>
</Properties>
</file>